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5272" w:type="dxa"/>
        <w:tblInd w:w="137" w:type="dxa"/>
        <w:tblLook w:val="04A0" w:firstRow="1" w:lastRow="0" w:firstColumn="1" w:lastColumn="0" w:noHBand="0" w:noVBand="1"/>
      </w:tblPr>
      <w:tblGrid>
        <w:gridCol w:w="15272"/>
      </w:tblGrid>
      <w:tr w:rsidR="00B81726" w:rsidRPr="00B81726" w:rsidTr="009625B4">
        <w:tc>
          <w:tcPr>
            <w:tcW w:w="1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5B" w:rsidRPr="00715A7F" w:rsidRDefault="006E325B" w:rsidP="006E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6E325B" w:rsidRPr="00715A7F" w:rsidRDefault="006E325B" w:rsidP="006E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5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Зая</w:t>
            </w:r>
            <w:r w:rsidR="00DE0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вка</w:t>
            </w:r>
            <w:r w:rsidRPr="00715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программе </w:t>
            </w:r>
            <w:r w:rsidR="00FA6C92" w:rsidRPr="00FA6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унитарной некоммерческой организаци</w:t>
            </w:r>
            <w:r w:rsidR="00FA6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FA6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FA6C92" w:rsidRPr="00FA6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«Фонд развития промышленности Краснодарского края»</w:t>
            </w:r>
          </w:p>
          <w:p w:rsidR="008C1CD9" w:rsidRPr="00715A7F" w:rsidRDefault="006E325B" w:rsidP="008C1CD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15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</w:t>
            </w:r>
            <w:r w:rsidR="00A25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ервая необходимость</w:t>
            </w:r>
            <w:r w:rsidRPr="00715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6E325B" w:rsidRPr="00715A7F" w:rsidRDefault="006E325B" w:rsidP="006E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81726" w:rsidRPr="00B81726" w:rsidTr="009625B4">
        <w:trPr>
          <w:trHeight w:val="70"/>
        </w:trPr>
        <w:tc>
          <w:tcPr>
            <w:tcW w:w="15272" w:type="dxa"/>
          </w:tcPr>
          <w:p w:rsidR="006E325B" w:rsidRPr="00715A7F" w:rsidRDefault="006E325B" w:rsidP="006E32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Прошу рассмотреть возможность предоставления финансовой поддержки унитарной некоммерческой организацией «Фонд развития промышленности Краснодарско</w:t>
            </w:r>
            <w:r w:rsidR="00A25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края» по программе «Первая необходимость</w:t>
            </w:r>
            <w:r w:rsidRPr="00715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в форме займа</w:t>
            </w:r>
          </w:p>
          <w:p w:rsidR="006E325B" w:rsidRPr="00715A7F" w:rsidRDefault="006E325B" w:rsidP="006E32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14908" w:type="dxa"/>
              <w:tblLook w:val="04A0" w:firstRow="1" w:lastRow="0" w:firstColumn="1" w:lastColumn="0" w:noHBand="0" w:noVBand="1"/>
            </w:tblPr>
            <w:tblGrid>
              <w:gridCol w:w="8680"/>
              <w:gridCol w:w="6228"/>
            </w:tblGrid>
            <w:tr w:rsidR="00715A7F" w:rsidRPr="00715A7F" w:rsidTr="00F33DF8">
              <w:tc>
                <w:tcPr>
                  <w:tcW w:w="868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Сумма займа (тыс. руб.)</w:t>
                  </w:r>
                </w:p>
              </w:tc>
              <w:tc>
                <w:tcPr>
                  <w:tcW w:w="6228" w:type="dxa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868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% годовых</w:t>
                  </w:r>
                </w:p>
              </w:tc>
              <w:tc>
                <w:tcPr>
                  <w:tcW w:w="6228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1 %</w:t>
                  </w:r>
                </w:p>
              </w:tc>
            </w:tr>
            <w:tr w:rsidR="00715A7F" w:rsidRPr="00715A7F" w:rsidTr="00F33DF8">
              <w:tc>
                <w:tcPr>
                  <w:tcW w:w="868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Срок (лет)</w:t>
                  </w:r>
                </w:p>
              </w:tc>
              <w:tc>
                <w:tcPr>
                  <w:tcW w:w="6228" w:type="dxa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pStyle w:val="ab"/>
              <w:numPr>
                <w:ilvl w:val="0"/>
                <w:numId w:val="22"/>
              </w:numPr>
              <w:ind w:left="0" w:firstLine="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Заявителе</w:t>
            </w:r>
          </w:p>
          <w:tbl>
            <w:tblPr>
              <w:tblW w:w="14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30"/>
              <w:gridCol w:w="4699"/>
            </w:tblGrid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Муниципальное образование: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Полное наименование организации: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Сокращенное наименование организации: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ОГРН: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ИНН: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КПП: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государственной регистрации: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Фактический адрес: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Официальный веб-сайт: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Руководитель организации, должность, номер телефона: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Основной вид деятельности организации (код ОКВЭД, вид деятельности):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деятельности на осуществление которого планируется получить финансовую поддержку (код ОКВЭД, вид деятельности):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Численность работников на дату подачи Заявки: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74EB0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374EB0" w:rsidRPr="00715A7F" w:rsidRDefault="00374EB0" w:rsidP="001C44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Контактное лицо, номер телефона, электронная почта: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374EB0" w:rsidRPr="00715A7F" w:rsidRDefault="00374EB0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74EB0" w:rsidRPr="00715A7F" w:rsidTr="00F33DF8">
              <w:trPr>
                <w:trHeight w:val="360"/>
              </w:trPr>
              <w:tc>
                <w:tcPr>
                  <w:tcW w:w="10230" w:type="dxa"/>
                  <w:shd w:val="clear" w:color="auto" w:fill="F2F2F2" w:themeFill="background1" w:themeFillShade="F2"/>
                  <w:noWrap/>
                  <w:vAlign w:val="center"/>
                </w:tcPr>
                <w:p w:rsidR="00374EB0" w:rsidRPr="00715A7F" w:rsidRDefault="00E55FEE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продукции, для производства которой планируется получения займа Фонда</w:t>
                  </w:r>
                  <w:r w:rsidR="005975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99" w:type="dxa"/>
                  <w:noWrap/>
                  <w:vAlign w:val="center"/>
                </w:tcPr>
                <w:p w:rsidR="00374EB0" w:rsidRPr="00715A7F" w:rsidRDefault="00374EB0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C1CD9" w:rsidRDefault="008C1CD9" w:rsidP="006E325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253C0" w:rsidRDefault="00A253C0" w:rsidP="006E325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253C0" w:rsidRPr="00715A7F" w:rsidRDefault="00A253C0" w:rsidP="006E325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ind w:left="2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Характеристика площадей, занимаемых Заявителем:</w:t>
            </w:r>
          </w:p>
          <w:tbl>
            <w:tblPr>
              <w:tblStyle w:val="aa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4685"/>
              <w:gridCol w:w="2097"/>
              <w:gridCol w:w="2298"/>
              <w:gridCol w:w="3260"/>
              <w:gridCol w:w="2551"/>
            </w:tblGrid>
            <w:tr w:rsidR="00715A7F" w:rsidRPr="00715A7F" w:rsidTr="00F33DF8">
              <w:trPr>
                <w:trHeight w:val="647"/>
              </w:trPr>
              <w:tc>
                <w:tcPr>
                  <w:tcW w:w="4685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Назначение (торговое, производственное, офисное, складское, иное)</w:t>
                  </w:r>
                </w:p>
                <w:p w:rsidR="006E325B" w:rsidRPr="00715A7F" w:rsidRDefault="006E325B" w:rsidP="006E325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298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Площадь, кв.м.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Вид права (собственность, аренда, иное)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 окончания договора</w:t>
                  </w:r>
                </w:p>
              </w:tc>
            </w:tr>
            <w:tr w:rsidR="00715A7F" w:rsidRPr="00715A7F" w:rsidTr="00F33DF8">
              <w:tc>
                <w:tcPr>
                  <w:tcW w:w="4685" w:type="dxa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8" w:type="dxa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E325B" w:rsidRPr="00715A7F" w:rsidRDefault="006E325B" w:rsidP="006E325B">
                  <w:pPr>
                    <w:pStyle w:val="ab"/>
                    <w:ind w:left="28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6E325B" w:rsidRPr="00715A7F" w:rsidRDefault="006E325B" w:rsidP="006E325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pStyle w:val="ab"/>
              <w:numPr>
                <w:ilvl w:val="0"/>
                <w:numId w:val="22"/>
              </w:numPr>
              <w:ind w:left="29" w:hanging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об учредителях:</w:t>
            </w:r>
          </w:p>
          <w:p w:rsidR="006E325B" w:rsidRPr="00715A7F" w:rsidRDefault="006E325B" w:rsidP="006E32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Юридических лицах</w:t>
            </w:r>
          </w:p>
          <w:tbl>
            <w:tblPr>
              <w:tblW w:w="14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26"/>
              <w:gridCol w:w="1276"/>
              <w:gridCol w:w="3402"/>
              <w:gridCol w:w="3260"/>
              <w:gridCol w:w="3544"/>
            </w:tblGrid>
            <w:tr w:rsidR="00715A7F" w:rsidRPr="00715A7F" w:rsidTr="00F33DF8">
              <w:trPr>
                <w:trHeight w:val="195"/>
              </w:trPr>
              <w:tc>
                <w:tcPr>
                  <w:tcW w:w="3426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Доля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Наличие просроченной задолженности перед банками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Наличие текущего судебного преследования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Сведения об ИНН, адрес места нахождения</w:t>
                  </w:r>
                </w:p>
              </w:tc>
            </w:tr>
            <w:tr w:rsidR="00715A7F" w:rsidRPr="00715A7F" w:rsidTr="00F33DF8">
              <w:trPr>
                <w:trHeight w:val="173"/>
              </w:trPr>
              <w:tc>
                <w:tcPr>
                  <w:tcW w:w="3426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Физических лицах </w:t>
            </w:r>
          </w:p>
          <w:tbl>
            <w:tblPr>
              <w:tblpPr w:leftFromText="180" w:rightFromText="180" w:vertAnchor="text" w:tblpY="139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18"/>
              <w:gridCol w:w="4961"/>
            </w:tblGrid>
            <w:tr w:rsidR="00715A7F" w:rsidRPr="00715A7F" w:rsidTr="00F33DF8">
              <w:trPr>
                <w:trHeight w:val="129"/>
              </w:trPr>
              <w:tc>
                <w:tcPr>
                  <w:tcW w:w="9918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Доля</w:t>
                  </w:r>
                </w:p>
              </w:tc>
            </w:tr>
            <w:tr w:rsidR="00715A7F" w:rsidRPr="00715A7F" w:rsidTr="00F33DF8">
              <w:trPr>
                <w:trHeight w:val="94"/>
              </w:trPr>
              <w:tc>
                <w:tcPr>
                  <w:tcW w:w="9918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Группа компаний к которой относится Заявитель</w:t>
            </w:r>
          </w:p>
          <w:tbl>
            <w:tblPr>
              <w:tblW w:w="14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1"/>
              <w:gridCol w:w="2542"/>
              <w:gridCol w:w="3226"/>
              <w:gridCol w:w="3862"/>
              <w:gridCol w:w="2977"/>
            </w:tblGrid>
            <w:tr w:rsidR="00715A7F" w:rsidRPr="00715A7F" w:rsidTr="00F33DF8">
              <w:trPr>
                <w:trHeight w:val="687"/>
              </w:trPr>
              <w:tc>
                <w:tcPr>
                  <w:tcW w:w="2301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Наименование/ИНН</w:t>
                  </w:r>
                </w:p>
              </w:tc>
              <w:tc>
                <w:tcPr>
                  <w:tcW w:w="254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3226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Выручка за отчетный год, </w:t>
                  </w:r>
                </w:p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86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Сумма кредитов/займов на текущий момент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Чистая прибыль за отчетный год, тыс. руб.</w:t>
                  </w:r>
                </w:p>
              </w:tc>
            </w:tr>
            <w:tr w:rsidR="00715A7F" w:rsidRPr="00715A7F" w:rsidTr="00F33DF8">
              <w:trPr>
                <w:trHeight w:val="90"/>
              </w:trPr>
              <w:tc>
                <w:tcPr>
                  <w:tcW w:w="2301" w:type="dxa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42" w:type="dxa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26" w:type="dxa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E325B" w:rsidRPr="00715A7F" w:rsidRDefault="006E325B" w:rsidP="006E325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Открытые банковские счета Заявителя</w:t>
            </w:r>
          </w:p>
          <w:tbl>
            <w:tblPr>
              <w:tblW w:w="14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9"/>
              <w:gridCol w:w="2987"/>
              <w:gridCol w:w="2551"/>
              <w:gridCol w:w="3969"/>
              <w:gridCol w:w="2552"/>
            </w:tblGrid>
            <w:tr w:rsidR="00715A7F" w:rsidRPr="00715A7F" w:rsidTr="00E07695">
              <w:trPr>
                <w:trHeight w:val="117"/>
              </w:trPr>
              <w:tc>
                <w:tcPr>
                  <w:tcW w:w="284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tabs>
                      <w:tab w:val="left" w:pos="1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Номер банковского счета</w:t>
                  </w:r>
                </w:p>
              </w:tc>
              <w:tc>
                <w:tcPr>
                  <w:tcW w:w="298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Дата открытия </w:t>
                  </w:r>
                  <w:r w:rsidRPr="00715A7F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(месяц, год)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Среднемесячные обороты за последние шесть месяцев, руб.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Наличие картотеки №2</w:t>
                  </w:r>
                </w:p>
              </w:tc>
            </w:tr>
            <w:tr w:rsidR="00E07695" w:rsidRPr="00715A7F" w:rsidTr="00E07695">
              <w:trPr>
                <w:trHeight w:val="117"/>
              </w:trPr>
              <w:tc>
                <w:tcPr>
                  <w:tcW w:w="2849" w:type="dxa"/>
                  <w:shd w:val="clear" w:color="auto" w:fill="FFFFFF" w:themeFill="background1"/>
                </w:tcPr>
                <w:p w:rsidR="00E07695" w:rsidRPr="00715A7F" w:rsidRDefault="00E07695" w:rsidP="006E325B">
                  <w:pPr>
                    <w:tabs>
                      <w:tab w:val="left" w:pos="1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7" w:type="dxa"/>
                  <w:shd w:val="clear" w:color="auto" w:fill="FFFFFF" w:themeFill="background1"/>
                </w:tcPr>
                <w:p w:rsidR="00E07695" w:rsidRPr="00715A7F" w:rsidRDefault="00E07695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E07695" w:rsidRPr="00715A7F" w:rsidRDefault="00E07695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E07695" w:rsidRPr="00715A7F" w:rsidRDefault="00E07695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E07695" w:rsidRPr="00715A7F" w:rsidRDefault="00E07695" w:rsidP="006E325B">
                  <w:pPr>
                    <w:tabs>
                      <w:tab w:val="left" w:pos="1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E325B" w:rsidRPr="00715A7F" w:rsidRDefault="006E325B" w:rsidP="006E325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Показатели выручки и прибыль</w:t>
            </w:r>
            <w:bookmarkStart w:id="0" w:name="_GoBack"/>
            <w:bookmarkEnd w:id="0"/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ности Заявителя</w:t>
            </w:r>
          </w:p>
          <w:tbl>
            <w:tblPr>
              <w:tblW w:w="14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84"/>
              <w:gridCol w:w="5144"/>
              <w:gridCol w:w="3261"/>
              <w:gridCol w:w="3260"/>
            </w:tblGrid>
            <w:tr w:rsidR="00715A7F" w:rsidRPr="00715A7F" w:rsidTr="00F33DF8">
              <w:trPr>
                <w:trHeight w:val="118"/>
              </w:trPr>
              <w:tc>
                <w:tcPr>
                  <w:tcW w:w="3284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Среднемесячная выручка за последние 12 месяцев, тыс. руб. без НДС</w:t>
                  </w:r>
                </w:p>
              </w:tc>
              <w:tc>
                <w:tcPr>
                  <w:tcW w:w="5144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Среднемесячная выручка за последние 12 месяцев сформированная за счет отгрузки компаниям Группы, тыс. руб. без НДС</w:t>
                  </w:r>
                </w:p>
              </w:tc>
              <w:tc>
                <w:tcPr>
                  <w:tcW w:w="3261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Среднемесячная прибыль от продаж за последние 12 месяцев, тыс. руб.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Среднемесячная чистая прибыль за последние 12 месяцев, тыс. руб.</w:t>
                  </w:r>
                </w:p>
              </w:tc>
            </w:tr>
            <w:tr w:rsidR="00715A7F" w:rsidRPr="00715A7F" w:rsidTr="00F33DF8">
              <w:trPr>
                <w:trHeight w:val="108"/>
              </w:trPr>
              <w:tc>
                <w:tcPr>
                  <w:tcW w:w="3284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Сведения о дебиторской/кредиторской задолженности, кредитах/займах/лизинге (указываются основные дебиторы/кредиторы, займодатели более 10 % от общей задолженности соответственно) на последнюю квартальную дату</w:t>
            </w:r>
          </w:p>
          <w:tbl>
            <w:tblPr>
              <w:tblW w:w="14891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3256"/>
              <w:gridCol w:w="2268"/>
              <w:gridCol w:w="1843"/>
              <w:gridCol w:w="2410"/>
              <w:gridCol w:w="3402"/>
            </w:tblGrid>
            <w:tr w:rsidR="00715A7F" w:rsidRPr="00715A7F" w:rsidTr="00F33DF8">
              <w:trPr>
                <w:trHeight w:val="345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Наименование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Основание возникновения (за что образована)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Дата возникновения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Дата погашения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 xml:space="preserve">Остаток задолженности, тыс. </w:t>
                  </w: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руб.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Наличие просрочек/пролонгаций (с </w:t>
                  </w: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указанием количества дней)</w:t>
                  </w:r>
                </w:p>
              </w:tc>
            </w:tr>
            <w:tr w:rsidR="00715A7F" w:rsidRPr="00715A7F" w:rsidTr="00F33DF8">
              <w:trPr>
                <w:trHeight w:val="345"/>
              </w:trPr>
              <w:tc>
                <w:tcPr>
                  <w:tcW w:w="14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Кредиторы:</w:t>
                  </w: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14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9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14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Дебиторы:</w:t>
                  </w: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14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70"/>
              </w:trPr>
              <w:tc>
                <w:tcPr>
                  <w:tcW w:w="9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</w:tbl>
          <w:p w:rsidR="006E325B" w:rsidRPr="00715A7F" w:rsidRDefault="006E325B" w:rsidP="006E325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W w:w="14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2"/>
              <w:gridCol w:w="2280"/>
              <w:gridCol w:w="420"/>
              <w:gridCol w:w="1792"/>
              <w:gridCol w:w="871"/>
              <w:gridCol w:w="9"/>
              <w:gridCol w:w="1765"/>
              <w:gridCol w:w="9"/>
              <w:gridCol w:w="1822"/>
              <w:gridCol w:w="9"/>
              <w:gridCol w:w="1321"/>
              <w:gridCol w:w="9"/>
              <w:gridCol w:w="2889"/>
            </w:tblGrid>
            <w:tr w:rsidR="00715A7F" w:rsidRPr="00715A7F" w:rsidTr="00F33DF8">
              <w:trPr>
                <w:trHeight w:val="345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Наименование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Форма кредита / целевое назначение</w:t>
                  </w:r>
                </w:p>
              </w:tc>
              <w:tc>
                <w:tcPr>
                  <w:tcW w:w="7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Период действия договора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% ставка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ind w:left="-80" w:right="-65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Сумма по договору, тыс. руб.</w:t>
                  </w: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Остаток задолженности, тыс. руб.</w:t>
                  </w: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Порядок погашения</w:t>
                  </w:r>
                </w:p>
              </w:tc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Наличие просрочек/пролонгаций (с указанием количества дней)</w:t>
                  </w:r>
                </w:p>
              </w:tc>
            </w:tr>
            <w:tr w:rsidR="00715A7F" w:rsidRPr="00715A7F" w:rsidTr="00F33DF8">
              <w:trPr>
                <w:trHeight w:val="300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Кредиты:</w:t>
                  </w:r>
                </w:p>
              </w:tc>
            </w:tr>
            <w:tr w:rsidR="00715A7F" w:rsidRPr="00715A7F" w:rsidTr="00F33DF8">
              <w:trPr>
                <w:trHeight w:val="315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237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Итого: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Займы:</w:t>
                  </w: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237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Итого: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Лизинг:</w:t>
                  </w: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715A7F" w:rsidRPr="00715A7F" w:rsidTr="00F33DF8">
              <w:trPr>
                <w:trHeight w:val="295"/>
              </w:trPr>
              <w:tc>
                <w:tcPr>
                  <w:tcW w:w="237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Итого: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</w:pPr>
                  <w:r w:rsidRPr="00715A7F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kern w:val="2"/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</w:tbl>
          <w:p w:rsidR="006E325B" w:rsidRPr="00715A7F" w:rsidRDefault="006E325B" w:rsidP="006E32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Средства займа будут направленны на:</w:t>
            </w:r>
          </w:p>
          <w:tbl>
            <w:tblPr>
              <w:tblpPr w:leftFromText="180" w:rightFromText="180" w:vertAnchor="text" w:tblpY="139"/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  <w:gridCol w:w="5245"/>
            </w:tblGrid>
            <w:tr w:rsidR="000458DF" w:rsidRPr="00715A7F" w:rsidTr="000458DF">
              <w:trPr>
                <w:trHeight w:val="137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Pr="00715A7F" w:rsidRDefault="000458DF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Цели финансирования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458DF" w:rsidRPr="00715A7F" w:rsidRDefault="000458DF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Средства займа, тыс. руб.</w:t>
                  </w:r>
                </w:p>
              </w:tc>
            </w:tr>
            <w:tr w:rsidR="000458DF" w:rsidRPr="00715A7F" w:rsidTr="000458DF">
              <w:trPr>
                <w:trHeight w:val="100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Pr="00715A7F" w:rsidRDefault="000458DF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Приобретение промышленного оборудования (за исключением затрат по его доставке, монтажу, пуско-наладке и иных мероприятий по его подготовке для серийного производства).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</w:tcPr>
                <w:p w:rsidR="000458DF" w:rsidRPr="00715A7F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8DF" w:rsidRPr="00A253C0" w:rsidTr="000458DF">
              <w:trPr>
                <w:trHeight w:val="100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Pr="00A253C0" w:rsidRDefault="000458DF" w:rsidP="00A253C0">
                  <w:pPr>
                    <w:pStyle w:val="ab"/>
                    <w:ind w:left="2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53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2.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8DF" w:rsidRPr="00A253C0" w:rsidTr="000458DF">
              <w:trPr>
                <w:trHeight w:val="100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Pr="00A253C0" w:rsidRDefault="000458DF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 </w:t>
                  </w: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Общехозяйственные расходы по производству (в объеме не более 50% от суммы займа):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8DF" w:rsidRPr="00A253C0" w:rsidTr="000458DF">
              <w:trPr>
                <w:trHeight w:val="100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Default="000458DF" w:rsidP="00374EB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3.1. </w:t>
                  </w: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расходы на оплату труда персонала и установленные законодательством начисления на указанные выплаты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Pr="00374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случае увеличения рабочих смен, штатного расписания или иного увеличения производственного персонала (внешних совместителей, работников, осуществляющих работу по договорам гражданско-правового характера и т.п.) в период действия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режима «Повышенная готовность»</w:t>
                  </w: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8DF" w:rsidRPr="00A253C0" w:rsidTr="000458DF">
              <w:trPr>
                <w:trHeight w:val="125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3.2</w:t>
                  </w: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арендная плата за исполь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bidi="ru-RU"/>
                    </w:rPr>
                    <w:t>зуемое в производстве имущество.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58DF" w:rsidRPr="00A253C0" w:rsidTr="000458DF">
              <w:trPr>
                <w:trHeight w:val="250"/>
              </w:trPr>
              <w:tc>
                <w:tcPr>
                  <w:tcW w:w="9776" w:type="dxa"/>
                  <w:shd w:val="clear" w:color="auto" w:fill="F2F2F2" w:themeFill="background1" w:themeFillShade="F2"/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53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</w:tcPr>
                <w:p w:rsidR="000458DF" w:rsidRPr="00A253C0" w:rsidRDefault="000458DF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14907" w:type="dxa"/>
              <w:tblLook w:val="04A0" w:firstRow="1" w:lastRow="0" w:firstColumn="1" w:lastColumn="0" w:noHBand="0" w:noVBand="1"/>
            </w:tblPr>
            <w:tblGrid>
              <w:gridCol w:w="7111"/>
              <w:gridCol w:w="7796"/>
            </w:tblGrid>
            <w:tr w:rsidR="00715A7F" w:rsidRPr="00715A7F" w:rsidTr="00F33DF8">
              <w:trPr>
                <w:trHeight w:val="264"/>
              </w:trPr>
              <w:tc>
                <w:tcPr>
                  <w:tcW w:w="14907" w:type="dxa"/>
                  <w:gridSpan w:val="2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 том числе распределение по годам *</w:t>
                  </w:r>
                </w:p>
              </w:tc>
            </w:tr>
            <w:tr w:rsidR="00374EB0" w:rsidRPr="00715A7F" w:rsidTr="00374EB0">
              <w:trPr>
                <w:trHeight w:val="798"/>
              </w:trPr>
              <w:tc>
                <w:tcPr>
                  <w:tcW w:w="7111" w:type="dxa"/>
                  <w:shd w:val="clear" w:color="auto" w:fill="F2F2F2" w:themeFill="background1" w:themeFillShade="F2"/>
                  <w:vAlign w:val="center"/>
                </w:tcPr>
                <w:p w:rsidR="00374EB0" w:rsidRPr="00715A7F" w:rsidRDefault="00374EB0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796" w:type="dxa"/>
                  <w:shd w:val="clear" w:color="auto" w:fill="F2F2F2" w:themeFill="background1" w:themeFillShade="F2"/>
                  <w:vAlign w:val="center"/>
                </w:tcPr>
                <w:p w:rsidR="00374EB0" w:rsidRPr="00715A7F" w:rsidRDefault="00374EB0" w:rsidP="006E32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Средства займа, тыс. руб.</w:t>
                  </w:r>
                </w:p>
              </w:tc>
            </w:tr>
            <w:tr w:rsidR="00374EB0" w:rsidRPr="00715A7F" w:rsidTr="00374EB0">
              <w:trPr>
                <w:trHeight w:val="232"/>
              </w:trPr>
              <w:tc>
                <w:tcPr>
                  <w:tcW w:w="7111" w:type="dxa"/>
                  <w:shd w:val="clear" w:color="auto" w:fill="F2F2F2" w:themeFill="background1" w:themeFillShade="F2"/>
                  <w:vAlign w:val="center"/>
                </w:tcPr>
                <w:p w:rsidR="00374EB0" w:rsidRPr="00715A7F" w:rsidRDefault="00374EB0" w:rsidP="00A253C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7796" w:type="dxa"/>
                </w:tcPr>
                <w:p w:rsidR="00374EB0" w:rsidRPr="00715A7F" w:rsidRDefault="00374EB0" w:rsidP="006E32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25B" w:rsidRPr="00715A7F" w:rsidRDefault="006E325B" w:rsidP="006E32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A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Наименование, цели и показатели проекта (Раздел 8 заполняется если заем полностью или частично планируется направить на приобретение промышленного оборудования):</w:t>
            </w:r>
          </w:p>
          <w:tbl>
            <w:tblPr>
              <w:tblStyle w:val="aa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5252"/>
              <w:gridCol w:w="9640"/>
              <w:gridCol w:w="10"/>
            </w:tblGrid>
            <w:tr w:rsidR="00715A7F" w:rsidRPr="00715A7F" w:rsidTr="00F33DF8">
              <w:tc>
                <w:tcPr>
                  <w:tcW w:w="14902" w:type="dxa"/>
                  <w:gridSpan w:val="3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Цель приобретения оборудования</w:t>
                  </w: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приобретаемого оборудования, его описание и технические характеристики</w:t>
                  </w: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Проведенные работы по проекту (стадия заключения/оплаты договора с поставщиком оборудования, подготовка места для размещения оборудования и т.п.)</w:t>
                  </w: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  <w:shd w:val="clear" w:color="auto" w:fill="FFFFFF" w:themeFill="background1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Информация  о промышленной площадке, в которую планируется разместить приобретаемое оборудование за счет средств займа (адрес, цех, подразделение, наличия необходимых коммуникаций)</w:t>
                  </w:r>
                </w:p>
              </w:tc>
            </w:tr>
            <w:tr w:rsidR="00715A7F" w:rsidRPr="00715A7F" w:rsidTr="00F33DF8">
              <w:tc>
                <w:tcPr>
                  <w:tcW w:w="14902" w:type="dxa"/>
                  <w:gridSpan w:val="3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gridAfter w:val="1"/>
                <w:wAfter w:w="10" w:type="dxa"/>
              </w:trPr>
              <w:tc>
                <w:tcPr>
                  <w:tcW w:w="525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Период запуска серийного производства (с даты получения займа), мес.:</w:t>
                  </w:r>
                </w:p>
              </w:tc>
              <w:tc>
                <w:tcPr>
                  <w:tcW w:w="9640" w:type="dxa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gridAfter w:val="1"/>
                <w:wAfter w:w="10" w:type="dxa"/>
              </w:trPr>
              <w:tc>
                <w:tcPr>
                  <w:tcW w:w="525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Годовая проектная мощность производства с учетом приобретаемого оборудования (в натуральном выражении):</w:t>
                  </w:r>
                </w:p>
              </w:tc>
              <w:tc>
                <w:tcPr>
                  <w:tcW w:w="9640" w:type="dxa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gridAfter w:val="1"/>
                <w:wAfter w:w="10" w:type="dxa"/>
              </w:trPr>
              <w:tc>
                <w:tcPr>
                  <w:tcW w:w="525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 рабочих мест, создаваемых в ходе реализации проекта, шт.:</w:t>
                  </w:r>
                </w:p>
              </w:tc>
              <w:tc>
                <w:tcPr>
                  <w:tcW w:w="9640" w:type="dxa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gridAfter w:val="1"/>
                <w:wAfter w:w="10" w:type="dxa"/>
              </w:trPr>
              <w:tc>
                <w:tcPr>
                  <w:tcW w:w="525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Продукция ориентирована на экспорт (да/нет):</w:t>
                  </w:r>
                </w:p>
              </w:tc>
              <w:tc>
                <w:tcPr>
                  <w:tcW w:w="9640" w:type="dxa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325B" w:rsidRPr="00715A7F" w:rsidRDefault="006E325B" w:rsidP="006E325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 Ключевые исполнители (</w:t>
            </w:r>
            <w:r w:rsidRPr="00715A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контрагент Заявителя, участвующий по Заявке, на которого приходится выплата Заявителем 20 и более процентов от суммы займа в ходе реализации финансирования Заявителя)</w:t>
            </w:r>
            <w:r w:rsidRPr="00715A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5717"/>
              <w:gridCol w:w="5670"/>
            </w:tblGrid>
            <w:tr w:rsidR="00715A7F" w:rsidRPr="00715A7F" w:rsidTr="00F33DF8">
              <w:tc>
                <w:tcPr>
                  <w:tcW w:w="3521" w:type="dxa"/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исполнителя</w:t>
                  </w:r>
                </w:p>
              </w:tc>
              <w:tc>
                <w:tcPr>
                  <w:tcW w:w="5717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Описание, предоставляемых товаров (работ, услуг)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Стоимость товаров (работ, услуг) тыс. руб.</w:t>
                  </w:r>
                </w:p>
              </w:tc>
            </w:tr>
            <w:tr w:rsidR="00715A7F" w:rsidRPr="00715A7F" w:rsidTr="00F33DF8">
              <w:tc>
                <w:tcPr>
                  <w:tcW w:w="352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17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rPr>
                <w:trHeight w:val="341"/>
              </w:trPr>
              <w:tc>
                <w:tcPr>
                  <w:tcW w:w="14908" w:type="dxa"/>
                  <w:gridSpan w:val="3"/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25B" w:rsidRPr="00715A7F" w:rsidRDefault="006E325B" w:rsidP="006E32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A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 Предполагаемое обеспечение по возврату займа: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5"/>
              <w:gridCol w:w="3962"/>
              <w:gridCol w:w="4961"/>
              <w:gridCol w:w="3970"/>
            </w:tblGrid>
            <w:tr w:rsidR="00715A7F" w:rsidRPr="00715A7F" w:rsidTr="00F33DF8">
              <w:tc>
                <w:tcPr>
                  <w:tcW w:w="14908" w:type="dxa"/>
                  <w:gridSpan w:val="4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Виды основного обеспечения, принимаемого Фондом по финансируемым проектам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обеспечения</w:t>
                  </w:r>
                </w:p>
              </w:tc>
              <w:tc>
                <w:tcPr>
                  <w:tcW w:w="396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Юридическое или физическое лицо, предоставляющее обеспечение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Объем обеспечения, тыс. руб. (рыночная/балансовая/оценочная стоимость), без учёта НДС</w:t>
                  </w:r>
                </w:p>
              </w:tc>
              <w:tc>
                <w:tcPr>
                  <w:tcW w:w="397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имущества</w:t>
                  </w: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Гарантии банков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Гарантии и поручительства АО «Федеральная корпорация по развитию малого и среднего предпринимательства» (Корпорация МСП)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Поручительства и гарантии юридических лиц (субъектов РФ)</w:t>
                  </w:r>
                  <w:r w:rsidR="00374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/физических лиц (</w:t>
                  </w:r>
                  <w:r w:rsidR="00374EB0" w:rsidRPr="00374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бенефициарного владельца и единоличного исполнительного органа</w:t>
                  </w:r>
                  <w:r w:rsidR="00374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Заявителя)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Гарантии и поручительства региональных фондов содействия кредитованию МСП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Поручительства субъектов РФ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pStyle w:val="ab"/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Залоги</w:t>
                  </w: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14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5A7F" w:rsidRPr="00715A7F" w:rsidTr="00F33DF8"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CCCCCC"/>
                  </w:tcBorders>
                  <w:shd w:val="clear" w:color="auto" w:fill="F2F2F2" w:themeFill="background1" w:themeFillShade="F2"/>
                  <w:vAlign w:val="center"/>
                </w:tcPr>
                <w:p w:rsidR="006E325B" w:rsidRPr="00715A7F" w:rsidRDefault="006E325B" w:rsidP="006E3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5A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62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F2F2F2" w:themeFill="background1" w:themeFillShade="F2"/>
                </w:tcPr>
                <w:p w:rsidR="006E325B" w:rsidRPr="00715A7F" w:rsidRDefault="006E325B" w:rsidP="006E32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325B" w:rsidRPr="00715A7F" w:rsidRDefault="006E325B" w:rsidP="006E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6E325B" w:rsidRPr="00715A7F" w:rsidRDefault="006E325B" w:rsidP="008C1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53C0" w:rsidRPr="00A253C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lastRenderedPageBreak/>
        <w:t>Направляя настоящее заявление унитарной некоммерческой организаци</w:t>
      </w:r>
      <w:r w:rsidR="00374EB0">
        <w:rPr>
          <w:rFonts w:ascii="Times New Roman" w:hAnsi="Times New Roman" w:cs="Times New Roman"/>
          <w:sz w:val="28"/>
          <w:szCs w:val="28"/>
        </w:rPr>
        <w:t>и</w:t>
      </w:r>
      <w:r w:rsidRPr="00A253C0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Краснодарского края», Заявитель подтверждает следующее:</w:t>
      </w:r>
    </w:p>
    <w:p w:rsidR="00A253C0" w:rsidRPr="00A253C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>1. 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:rsidR="00A253C0" w:rsidRPr="00A253C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>2. Информация, содержащаяся в настоящем заявлении,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:rsidR="00A253C0" w:rsidRPr="00A253C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>3. Заявитель ознакомился с условиями предоставления займа.</w:t>
      </w:r>
    </w:p>
    <w:p w:rsidR="00A253C0" w:rsidRPr="00374EB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 xml:space="preserve">4. Текущая переписка Заявителя с Фондом ведется в электронном виде </w:t>
      </w:r>
      <w:r w:rsidR="00374EB0">
        <w:rPr>
          <w:rFonts w:ascii="Times New Roman" w:hAnsi="Times New Roman" w:cs="Times New Roman"/>
          <w:sz w:val="28"/>
          <w:szCs w:val="28"/>
        </w:rPr>
        <w:t>(</w:t>
      </w:r>
      <w:r w:rsidR="00374EB0">
        <w:rPr>
          <w:rFonts w:ascii="Times New Roman" w:hAnsi="Times New Roman" w:cs="Times New Roman"/>
          <w:sz w:val="28"/>
          <w:szCs w:val="28"/>
          <w:lang w:bidi="ru-RU"/>
        </w:rPr>
        <w:t xml:space="preserve">адрес электронной почты Фонда </w:t>
      </w:r>
      <w:r w:rsidR="00374EB0">
        <w:rPr>
          <w:rFonts w:ascii="Times New Roman" w:hAnsi="Times New Roman" w:cs="Times New Roman"/>
          <w:sz w:val="28"/>
          <w:szCs w:val="28"/>
          <w:lang w:val="en-US" w:bidi="ru-RU"/>
        </w:rPr>
        <w:t>expert</w:t>
      </w:r>
      <w:r w:rsidR="00374EB0" w:rsidRPr="009469ED">
        <w:rPr>
          <w:rFonts w:ascii="Times New Roman" w:hAnsi="Times New Roman" w:cs="Times New Roman"/>
          <w:sz w:val="28"/>
          <w:szCs w:val="28"/>
          <w:lang w:bidi="ru-RU"/>
        </w:rPr>
        <w:t>@</w:t>
      </w:r>
      <w:r w:rsidR="00374EB0">
        <w:rPr>
          <w:rFonts w:ascii="Times New Roman" w:hAnsi="Times New Roman" w:cs="Times New Roman"/>
          <w:sz w:val="28"/>
          <w:szCs w:val="28"/>
          <w:lang w:val="en-US" w:bidi="ru-RU"/>
        </w:rPr>
        <w:t>frpkk</w:t>
      </w:r>
      <w:r w:rsidR="00374EB0" w:rsidRPr="009469E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74EB0"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r w:rsidR="00374EB0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A253C0" w:rsidRPr="00A253C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>5. 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оборудования, размещенных на сайте Фонда. Смысл, содержание указанных договоров понятны, основные условия указанных договоров известны.</w:t>
      </w:r>
    </w:p>
    <w:p w:rsidR="0078456D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>6. Заявитель извещен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следующие условия: </w:t>
      </w:r>
      <w:r w:rsidRPr="00A253C0">
        <w:rPr>
          <w:rFonts w:ascii="Times New Roman" w:hAnsi="Times New Roman" w:cs="Times New Roman"/>
          <w:sz w:val="28"/>
          <w:szCs w:val="28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:rsidR="00A253C0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134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2483"/>
      </w:tblGrid>
      <w:tr w:rsidR="00A253C0" w:rsidRPr="00A253C0" w:rsidTr="00A253C0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3C0" w:rsidRPr="00A253C0" w:rsidRDefault="00A253C0" w:rsidP="00A253C0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3C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A253C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 Заявителя</w:t>
            </w:r>
          </w:p>
        </w:tc>
      </w:tr>
      <w:tr w:rsidR="00A253C0" w:rsidRPr="00A253C0" w:rsidTr="00A253C0"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3C0" w:rsidRPr="00A253C0" w:rsidRDefault="00A253C0" w:rsidP="00A253C0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3C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Ф.И.О.:</w:t>
            </w:r>
          </w:p>
        </w:tc>
        <w:tc>
          <w:tcPr>
            <w:tcW w:w="4077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3C0" w:rsidRPr="00A253C0" w:rsidRDefault="00A253C0" w:rsidP="00A253C0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253C0" w:rsidRPr="00A253C0" w:rsidTr="007C3BA9"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3C0" w:rsidRPr="00A253C0" w:rsidRDefault="00A253C0" w:rsidP="00A253C0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53C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Должность:</w:t>
            </w:r>
          </w:p>
        </w:tc>
        <w:tc>
          <w:tcPr>
            <w:tcW w:w="40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3C0" w:rsidRPr="00A253C0" w:rsidRDefault="00A253C0" w:rsidP="00A25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C3BA9" w:rsidRPr="00A253C0" w:rsidTr="00A253C0"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3BA9" w:rsidRPr="00A253C0" w:rsidRDefault="007C3BA9" w:rsidP="00A253C0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4077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3BA9" w:rsidRPr="00A253C0" w:rsidRDefault="007C3BA9" w:rsidP="00A253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53C0" w:rsidRPr="00B81726" w:rsidRDefault="00A253C0" w:rsidP="00A253C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253C0" w:rsidRPr="00B81726" w:rsidSect="00A253C0">
      <w:headerReference w:type="default" r:id="rId8"/>
      <w:headerReference w:type="first" r:id="rId9"/>
      <w:pgSz w:w="16838" w:h="11906" w:orient="landscape"/>
      <w:pgMar w:top="709" w:right="568" w:bottom="567" w:left="85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FC" w:rsidRDefault="00030EFC" w:rsidP="00D0782A">
      <w:pPr>
        <w:spacing w:after="0" w:line="240" w:lineRule="auto"/>
      </w:pPr>
      <w:r>
        <w:separator/>
      </w:r>
    </w:p>
  </w:endnote>
  <w:endnote w:type="continuationSeparator" w:id="0">
    <w:p w:rsidR="00030EFC" w:rsidRDefault="00030EFC" w:rsidP="00D0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FC" w:rsidRDefault="00030EFC" w:rsidP="00D0782A">
      <w:pPr>
        <w:spacing w:after="0" w:line="240" w:lineRule="auto"/>
      </w:pPr>
      <w:r>
        <w:separator/>
      </w:r>
    </w:p>
  </w:footnote>
  <w:footnote w:type="continuationSeparator" w:id="0">
    <w:p w:rsidR="00030EFC" w:rsidRDefault="00030EFC" w:rsidP="00D0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92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13A" w:rsidRDefault="009B113A">
        <w:pPr>
          <w:pStyle w:val="a6"/>
          <w:jc w:val="center"/>
        </w:pPr>
      </w:p>
      <w:p w:rsidR="009B113A" w:rsidRDefault="009B113A">
        <w:pPr>
          <w:pStyle w:val="a6"/>
          <w:jc w:val="center"/>
        </w:pPr>
      </w:p>
      <w:p w:rsidR="009B113A" w:rsidRPr="00D0782A" w:rsidRDefault="009B113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8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8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78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6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8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3A" w:rsidRDefault="009B113A" w:rsidP="007E779B">
    <w:pPr>
      <w:pStyle w:val="a6"/>
      <w:ind w:left="-1701"/>
      <w:jc w:val="right"/>
      <w:rPr>
        <w:rFonts w:ascii="Times New Roman" w:hAnsi="Times New Roman" w:cs="Times New Roman"/>
        <w:color w:val="000000" w:themeColor="text1"/>
      </w:rPr>
    </w:pPr>
  </w:p>
  <w:p w:rsidR="009B113A" w:rsidRDefault="009B113A" w:rsidP="007E779B">
    <w:pPr>
      <w:pStyle w:val="a6"/>
      <w:ind w:left="-1701"/>
      <w:jc w:val="right"/>
      <w:rPr>
        <w:rFonts w:ascii="Times New Roman" w:hAnsi="Times New Roman" w:cs="Times New Roman"/>
        <w:color w:val="000000" w:themeColor="text1"/>
      </w:rPr>
    </w:pPr>
  </w:p>
  <w:p w:rsidR="009B113A" w:rsidRDefault="009B113A" w:rsidP="007E779B">
    <w:pPr>
      <w:pStyle w:val="a6"/>
      <w:ind w:left="-1701"/>
      <w:jc w:val="right"/>
      <w:rPr>
        <w:rFonts w:ascii="Times New Roman" w:hAnsi="Times New Roman" w:cs="Times New Roman"/>
        <w:color w:val="000000" w:themeColor="text1"/>
      </w:rPr>
    </w:pPr>
    <w:r w:rsidRPr="007E779B">
      <w:rPr>
        <w:rFonts w:ascii="Times New Roman" w:hAnsi="Times New Roman" w:cs="Times New Roman"/>
        <w:color w:val="000000" w:themeColor="text1"/>
      </w:rPr>
      <w:tab/>
    </w:r>
  </w:p>
  <w:p w:rsidR="009B113A" w:rsidRDefault="009B113A" w:rsidP="001409D5">
    <w:pPr>
      <w:pStyle w:val="a6"/>
      <w:tabs>
        <w:tab w:val="clear" w:pos="9355"/>
        <w:tab w:val="left" w:pos="345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CE7"/>
    <w:multiLevelType w:val="hybridMultilevel"/>
    <w:tmpl w:val="EF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197"/>
    <w:multiLevelType w:val="hybridMultilevel"/>
    <w:tmpl w:val="5344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0B8"/>
    <w:multiLevelType w:val="hybridMultilevel"/>
    <w:tmpl w:val="EF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4990"/>
    <w:multiLevelType w:val="hybridMultilevel"/>
    <w:tmpl w:val="38569624"/>
    <w:lvl w:ilvl="0" w:tplc="DDFA5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7C12"/>
    <w:multiLevelType w:val="hybridMultilevel"/>
    <w:tmpl w:val="63E4AAC0"/>
    <w:lvl w:ilvl="0" w:tplc="0706B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C57"/>
    <w:multiLevelType w:val="multilevel"/>
    <w:tmpl w:val="271E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44E0F"/>
    <w:multiLevelType w:val="hybridMultilevel"/>
    <w:tmpl w:val="9616392E"/>
    <w:lvl w:ilvl="0" w:tplc="610C95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E6B"/>
    <w:multiLevelType w:val="hybridMultilevel"/>
    <w:tmpl w:val="27FEB90C"/>
    <w:lvl w:ilvl="0" w:tplc="F80A22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8A6"/>
    <w:multiLevelType w:val="multilevel"/>
    <w:tmpl w:val="FA169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4E31D8C"/>
    <w:multiLevelType w:val="hybridMultilevel"/>
    <w:tmpl w:val="E032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110"/>
    <w:multiLevelType w:val="hybridMultilevel"/>
    <w:tmpl w:val="CC6CF706"/>
    <w:lvl w:ilvl="0" w:tplc="610C95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0C5B49"/>
    <w:multiLevelType w:val="hybridMultilevel"/>
    <w:tmpl w:val="D22A28B4"/>
    <w:lvl w:ilvl="0" w:tplc="753E4E56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413B3BC8"/>
    <w:multiLevelType w:val="hybridMultilevel"/>
    <w:tmpl w:val="22EE58D0"/>
    <w:lvl w:ilvl="0" w:tplc="F20A0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00D9"/>
    <w:multiLevelType w:val="hybridMultilevel"/>
    <w:tmpl w:val="22A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635CD"/>
    <w:multiLevelType w:val="hybridMultilevel"/>
    <w:tmpl w:val="5F06E492"/>
    <w:lvl w:ilvl="0" w:tplc="610C95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94AB1"/>
    <w:multiLevelType w:val="multilevel"/>
    <w:tmpl w:val="63E4B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8" w:hanging="720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3B16D78"/>
    <w:multiLevelType w:val="hybridMultilevel"/>
    <w:tmpl w:val="F7D2EDDA"/>
    <w:lvl w:ilvl="0" w:tplc="3214B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7573D"/>
    <w:multiLevelType w:val="hybridMultilevel"/>
    <w:tmpl w:val="1996F78C"/>
    <w:lvl w:ilvl="0" w:tplc="610C95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7B86"/>
    <w:multiLevelType w:val="hybridMultilevel"/>
    <w:tmpl w:val="A75C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00B5"/>
    <w:multiLevelType w:val="hybridMultilevel"/>
    <w:tmpl w:val="62222562"/>
    <w:lvl w:ilvl="0" w:tplc="E5DE16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94381"/>
    <w:multiLevelType w:val="hybridMultilevel"/>
    <w:tmpl w:val="EF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B168E"/>
    <w:multiLevelType w:val="hybridMultilevel"/>
    <w:tmpl w:val="B8F2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27038"/>
    <w:multiLevelType w:val="hybridMultilevel"/>
    <w:tmpl w:val="9C4A5DDE"/>
    <w:lvl w:ilvl="0" w:tplc="EBF007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6FA60D12"/>
    <w:multiLevelType w:val="hybridMultilevel"/>
    <w:tmpl w:val="EF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07C13"/>
    <w:multiLevelType w:val="hybridMultilevel"/>
    <w:tmpl w:val="50006052"/>
    <w:lvl w:ilvl="0" w:tplc="610C95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1EA9"/>
    <w:multiLevelType w:val="hybridMultilevel"/>
    <w:tmpl w:val="96B2A950"/>
    <w:lvl w:ilvl="0" w:tplc="9F366F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2F15"/>
    <w:multiLevelType w:val="hybridMultilevel"/>
    <w:tmpl w:val="934C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E233A"/>
    <w:multiLevelType w:val="hybridMultilevel"/>
    <w:tmpl w:val="EF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0A53"/>
    <w:multiLevelType w:val="hybridMultilevel"/>
    <w:tmpl w:val="BBD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21"/>
  </w:num>
  <w:num w:numId="9">
    <w:abstractNumId w:val="5"/>
  </w:num>
  <w:num w:numId="10">
    <w:abstractNumId w:val="10"/>
  </w:num>
  <w:num w:numId="11">
    <w:abstractNumId w:val="6"/>
  </w:num>
  <w:num w:numId="12">
    <w:abstractNumId w:val="17"/>
  </w:num>
  <w:num w:numId="13">
    <w:abstractNumId w:val="24"/>
  </w:num>
  <w:num w:numId="14">
    <w:abstractNumId w:val="14"/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7"/>
  </w:num>
  <w:num w:numId="19">
    <w:abstractNumId w:val="16"/>
  </w:num>
  <w:num w:numId="20">
    <w:abstractNumId w:val="8"/>
  </w:num>
  <w:num w:numId="21">
    <w:abstractNumId w:val="18"/>
  </w:num>
  <w:num w:numId="22">
    <w:abstractNumId w:val="1"/>
  </w:num>
  <w:num w:numId="23">
    <w:abstractNumId w:val="13"/>
  </w:num>
  <w:num w:numId="24">
    <w:abstractNumId w:val="28"/>
  </w:num>
  <w:num w:numId="25">
    <w:abstractNumId w:val="3"/>
  </w:num>
  <w:num w:numId="26">
    <w:abstractNumId w:val="2"/>
  </w:num>
  <w:num w:numId="27">
    <w:abstractNumId w:val="20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A0"/>
    <w:rsid w:val="0000310E"/>
    <w:rsid w:val="00006054"/>
    <w:rsid w:val="000068B4"/>
    <w:rsid w:val="00030EFC"/>
    <w:rsid w:val="00032E8D"/>
    <w:rsid w:val="000458DF"/>
    <w:rsid w:val="0004678C"/>
    <w:rsid w:val="00052BC1"/>
    <w:rsid w:val="00055F94"/>
    <w:rsid w:val="0005795E"/>
    <w:rsid w:val="00057990"/>
    <w:rsid w:val="00065BB1"/>
    <w:rsid w:val="00082CC9"/>
    <w:rsid w:val="00096D0A"/>
    <w:rsid w:val="00097F21"/>
    <w:rsid w:val="000A1D44"/>
    <w:rsid w:val="000A69B1"/>
    <w:rsid w:val="000B0926"/>
    <w:rsid w:val="000B6855"/>
    <w:rsid w:val="000C7CCC"/>
    <w:rsid w:val="000D0F3F"/>
    <w:rsid w:val="000D7131"/>
    <w:rsid w:val="000D7DE2"/>
    <w:rsid w:val="000E3DF1"/>
    <w:rsid w:val="000E594D"/>
    <w:rsid w:val="000F0A80"/>
    <w:rsid w:val="000F62B3"/>
    <w:rsid w:val="0011704B"/>
    <w:rsid w:val="00117789"/>
    <w:rsid w:val="00125795"/>
    <w:rsid w:val="001279B8"/>
    <w:rsid w:val="00132AF1"/>
    <w:rsid w:val="001409D5"/>
    <w:rsid w:val="00150B5C"/>
    <w:rsid w:val="001668B5"/>
    <w:rsid w:val="00193FA0"/>
    <w:rsid w:val="001B0260"/>
    <w:rsid w:val="001B1D96"/>
    <w:rsid w:val="001B226F"/>
    <w:rsid w:val="001B60FC"/>
    <w:rsid w:val="001B6793"/>
    <w:rsid w:val="001C279D"/>
    <w:rsid w:val="001C4445"/>
    <w:rsid w:val="001C6D1C"/>
    <w:rsid w:val="001D43BB"/>
    <w:rsid w:val="001D4FE2"/>
    <w:rsid w:val="001D7053"/>
    <w:rsid w:val="001E0296"/>
    <w:rsid w:val="001E3383"/>
    <w:rsid w:val="001E3A9A"/>
    <w:rsid w:val="001E770C"/>
    <w:rsid w:val="001F289C"/>
    <w:rsid w:val="001F5E05"/>
    <w:rsid w:val="0020286C"/>
    <w:rsid w:val="00214978"/>
    <w:rsid w:val="00222EC0"/>
    <w:rsid w:val="002234BC"/>
    <w:rsid w:val="00225B1C"/>
    <w:rsid w:val="00231A01"/>
    <w:rsid w:val="002334C9"/>
    <w:rsid w:val="00235602"/>
    <w:rsid w:val="00237900"/>
    <w:rsid w:val="00241E53"/>
    <w:rsid w:val="00251F7F"/>
    <w:rsid w:val="00252FE3"/>
    <w:rsid w:val="00255ABE"/>
    <w:rsid w:val="002676FE"/>
    <w:rsid w:val="00271C3E"/>
    <w:rsid w:val="00272DCA"/>
    <w:rsid w:val="00274FAA"/>
    <w:rsid w:val="002842C4"/>
    <w:rsid w:val="00284FF9"/>
    <w:rsid w:val="002904A9"/>
    <w:rsid w:val="002932A1"/>
    <w:rsid w:val="00296DBE"/>
    <w:rsid w:val="002A5673"/>
    <w:rsid w:val="002A6CEE"/>
    <w:rsid w:val="002D0C4C"/>
    <w:rsid w:val="002D2535"/>
    <w:rsid w:val="002D566F"/>
    <w:rsid w:val="002E03A2"/>
    <w:rsid w:val="002E1734"/>
    <w:rsid w:val="002E7CC1"/>
    <w:rsid w:val="002F0ADC"/>
    <w:rsid w:val="002F2E14"/>
    <w:rsid w:val="00302978"/>
    <w:rsid w:val="00313648"/>
    <w:rsid w:val="003178B2"/>
    <w:rsid w:val="003205BD"/>
    <w:rsid w:val="00321A11"/>
    <w:rsid w:val="00323418"/>
    <w:rsid w:val="00325E4A"/>
    <w:rsid w:val="003338D3"/>
    <w:rsid w:val="003457AC"/>
    <w:rsid w:val="00351951"/>
    <w:rsid w:val="00362AC4"/>
    <w:rsid w:val="003645D8"/>
    <w:rsid w:val="003647E6"/>
    <w:rsid w:val="00364920"/>
    <w:rsid w:val="00367761"/>
    <w:rsid w:val="00374EB0"/>
    <w:rsid w:val="00381D04"/>
    <w:rsid w:val="003866AD"/>
    <w:rsid w:val="003869FF"/>
    <w:rsid w:val="003A741B"/>
    <w:rsid w:val="003B12BF"/>
    <w:rsid w:val="003B25B2"/>
    <w:rsid w:val="003B6E5A"/>
    <w:rsid w:val="003D42B7"/>
    <w:rsid w:val="003E1CE9"/>
    <w:rsid w:val="003E5E57"/>
    <w:rsid w:val="003E75FE"/>
    <w:rsid w:val="003F35A3"/>
    <w:rsid w:val="003F55CB"/>
    <w:rsid w:val="00401BD4"/>
    <w:rsid w:val="004024D7"/>
    <w:rsid w:val="00403D42"/>
    <w:rsid w:val="00405405"/>
    <w:rsid w:val="00405658"/>
    <w:rsid w:val="00415B22"/>
    <w:rsid w:val="004320B3"/>
    <w:rsid w:val="004345EA"/>
    <w:rsid w:val="004429B9"/>
    <w:rsid w:val="00444D42"/>
    <w:rsid w:val="00456123"/>
    <w:rsid w:val="004639D2"/>
    <w:rsid w:val="00464A94"/>
    <w:rsid w:val="00467C59"/>
    <w:rsid w:val="00477FB0"/>
    <w:rsid w:val="00481C24"/>
    <w:rsid w:val="00482922"/>
    <w:rsid w:val="00482C8C"/>
    <w:rsid w:val="00485660"/>
    <w:rsid w:val="004A3828"/>
    <w:rsid w:val="004A5498"/>
    <w:rsid w:val="004A5545"/>
    <w:rsid w:val="004A597F"/>
    <w:rsid w:val="004B115E"/>
    <w:rsid w:val="004B49E0"/>
    <w:rsid w:val="004B69B2"/>
    <w:rsid w:val="004C2A6D"/>
    <w:rsid w:val="004E2C84"/>
    <w:rsid w:val="004E37AE"/>
    <w:rsid w:val="004E5397"/>
    <w:rsid w:val="004F1408"/>
    <w:rsid w:val="004F2A95"/>
    <w:rsid w:val="00500EF7"/>
    <w:rsid w:val="00517C13"/>
    <w:rsid w:val="00517FD1"/>
    <w:rsid w:val="005237CB"/>
    <w:rsid w:val="00531BCD"/>
    <w:rsid w:val="00532D83"/>
    <w:rsid w:val="005369AB"/>
    <w:rsid w:val="00540993"/>
    <w:rsid w:val="00547681"/>
    <w:rsid w:val="00550472"/>
    <w:rsid w:val="00552CC6"/>
    <w:rsid w:val="005565FB"/>
    <w:rsid w:val="00574C31"/>
    <w:rsid w:val="00575838"/>
    <w:rsid w:val="00580C4A"/>
    <w:rsid w:val="00582A71"/>
    <w:rsid w:val="00582C02"/>
    <w:rsid w:val="005831EA"/>
    <w:rsid w:val="0059170A"/>
    <w:rsid w:val="00597591"/>
    <w:rsid w:val="005A5005"/>
    <w:rsid w:val="005B5285"/>
    <w:rsid w:val="005C04C4"/>
    <w:rsid w:val="005C0F42"/>
    <w:rsid w:val="005C5045"/>
    <w:rsid w:val="005D1F4E"/>
    <w:rsid w:val="005E6268"/>
    <w:rsid w:val="005F1982"/>
    <w:rsid w:val="005F5A63"/>
    <w:rsid w:val="00600A08"/>
    <w:rsid w:val="00606DB6"/>
    <w:rsid w:val="006079A6"/>
    <w:rsid w:val="0061584D"/>
    <w:rsid w:val="006168B6"/>
    <w:rsid w:val="00622A27"/>
    <w:rsid w:val="00631979"/>
    <w:rsid w:val="00635E42"/>
    <w:rsid w:val="00645F72"/>
    <w:rsid w:val="00665237"/>
    <w:rsid w:val="00666900"/>
    <w:rsid w:val="0066793D"/>
    <w:rsid w:val="00671E2B"/>
    <w:rsid w:val="00675834"/>
    <w:rsid w:val="00681113"/>
    <w:rsid w:val="006847B9"/>
    <w:rsid w:val="006866CF"/>
    <w:rsid w:val="00692DC7"/>
    <w:rsid w:val="006B1649"/>
    <w:rsid w:val="006B3590"/>
    <w:rsid w:val="006D083A"/>
    <w:rsid w:val="006E0B44"/>
    <w:rsid w:val="006E325B"/>
    <w:rsid w:val="006E64F7"/>
    <w:rsid w:val="006F7362"/>
    <w:rsid w:val="007048EA"/>
    <w:rsid w:val="00712D1F"/>
    <w:rsid w:val="00715A7F"/>
    <w:rsid w:val="0073375D"/>
    <w:rsid w:val="00744DCB"/>
    <w:rsid w:val="0076768A"/>
    <w:rsid w:val="00772105"/>
    <w:rsid w:val="00775D43"/>
    <w:rsid w:val="0077632D"/>
    <w:rsid w:val="00783A1B"/>
    <w:rsid w:val="0078456D"/>
    <w:rsid w:val="007907A8"/>
    <w:rsid w:val="007926DF"/>
    <w:rsid w:val="007A0A51"/>
    <w:rsid w:val="007B2E4E"/>
    <w:rsid w:val="007C3BA9"/>
    <w:rsid w:val="007C7DB0"/>
    <w:rsid w:val="007D1F6B"/>
    <w:rsid w:val="007D3062"/>
    <w:rsid w:val="007D5D01"/>
    <w:rsid w:val="007E4586"/>
    <w:rsid w:val="007E779B"/>
    <w:rsid w:val="007E7989"/>
    <w:rsid w:val="007F573D"/>
    <w:rsid w:val="00807E11"/>
    <w:rsid w:val="00836BD0"/>
    <w:rsid w:val="00837971"/>
    <w:rsid w:val="00841F84"/>
    <w:rsid w:val="00842B2F"/>
    <w:rsid w:val="008476C9"/>
    <w:rsid w:val="00850673"/>
    <w:rsid w:val="00871DDF"/>
    <w:rsid w:val="00890206"/>
    <w:rsid w:val="00894176"/>
    <w:rsid w:val="008C1CD9"/>
    <w:rsid w:val="008C5C1A"/>
    <w:rsid w:val="008D341C"/>
    <w:rsid w:val="008E0445"/>
    <w:rsid w:val="008E74B1"/>
    <w:rsid w:val="008F3431"/>
    <w:rsid w:val="008F78AF"/>
    <w:rsid w:val="00906562"/>
    <w:rsid w:val="00924AA1"/>
    <w:rsid w:val="00931F86"/>
    <w:rsid w:val="009402D5"/>
    <w:rsid w:val="00943C81"/>
    <w:rsid w:val="009625B4"/>
    <w:rsid w:val="00966885"/>
    <w:rsid w:val="0097080E"/>
    <w:rsid w:val="00980629"/>
    <w:rsid w:val="00986913"/>
    <w:rsid w:val="0099671D"/>
    <w:rsid w:val="009B113A"/>
    <w:rsid w:val="009B4F17"/>
    <w:rsid w:val="009B69DE"/>
    <w:rsid w:val="009C0EDA"/>
    <w:rsid w:val="009C22B7"/>
    <w:rsid w:val="009D08F3"/>
    <w:rsid w:val="009E05D3"/>
    <w:rsid w:val="009E39C2"/>
    <w:rsid w:val="009F11DB"/>
    <w:rsid w:val="009F60F1"/>
    <w:rsid w:val="009F6559"/>
    <w:rsid w:val="00A209FA"/>
    <w:rsid w:val="00A253C0"/>
    <w:rsid w:val="00A25558"/>
    <w:rsid w:val="00A27C0F"/>
    <w:rsid w:val="00A347D1"/>
    <w:rsid w:val="00A36AFE"/>
    <w:rsid w:val="00A41F83"/>
    <w:rsid w:val="00A4346C"/>
    <w:rsid w:val="00A60CD2"/>
    <w:rsid w:val="00A66CEF"/>
    <w:rsid w:val="00A67488"/>
    <w:rsid w:val="00A74198"/>
    <w:rsid w:val="00A765A0"/>
    <w:rsid w:val="00A823A0"/>
    <w:rsid w:val="00A83172"/>
    <w:rsid w:val="00AA2FFE"/>
    <w:rsid w:val="00AA7EAE"/>
    <w:rsid w:val="00AB0330"/>
    <w:rsid w:val="00AB24AB"/>
    <w:rsid w:val="00AB2CDC"/>
    <w:rsid w:val="00AC7EF6"/>
    <w:rsid w:val="00AD055F"/>
    <w:rsid w:val="00AD0885"/>
    <w:rsid w:val="00AD4C5A"/>
    <w:rsid w:val="00AF1595"/>
    <w:rsid w:val="00AF57C7"/>
    <w:rsid w:val="00B02AB4"/>
    <w:rsid w:val="00B277E8"/>
    <w:rsid w:val="00B30AEB"/>
    <w:rsid w:val="00B3607C"/>
    <w:rsid w:val="00B521CA"/>
    <w:rsid w:val="00B56FCE"/>
    <w:rsid w:val="00B63FE2"/>
    <w:rsid w:val="00B76876"/>
    <w:rsid w:val="00B81726"/>
    <w:rsid w:val="00B860F6"/>
    <w:rsid w:val="00B865CC"/>
    <w:rsid w:val="00BA6E27"/>
    <w:rsid w:val="00BB2FF0"/>
    <w:rsid w:val="00BD3C26"/>
    <w:rsid w:val="00BE47CF"/>
    <w:rsid w:val="00BE6D63"/>
    <w:rsid w:val="00BE739D"/>
    <w:rsid w:val="00BE7BFB"/>
    <w:rsid w:val="00C01B3D"/>
    <w:rsid w:val="00C03138"/>
    <w:rsid w:val="00C069A9"/>
    <w:rsid w:val="00C103D0"/>
    <w:rsid w:val="00C11744"/>
    <w:rsid w:val="00C208F9"/>
    <w:rsid w:val="00C532C3"/>
    <w:rsid w:val="00C6654E"/>
    <w:rsid w:val="00C66A08"/>
    <w:rsid w:val="00C66CBF"/>
    <w:rsid w:val="00C6731D"/>
    <w:rsid w:val="00C72D9F"/>
    <w:rsid w:val="00C73CE1"/>
    <w:rsid w:val="00C75A47"/>
    <w:rsid w:val="00C812C1"/>
    <w:rsid w:val="00C818F6"/>
    <w:rsid w:val="00C85396"/>
    <w:rsid w:val="00C861A0"/>
    <w:rsid w:val="00C94631"/>
    <w:rsid w:val="00C94A98"/>
    <w:rsid w:val="00CA32D2"/>
    <w:rsid w:val="00CA411C"/>
    <w:rsid w:val="00CB0F10"/>
    <w:rsid w:val="00CB3506"/>
    <w:rsid w:val="00CC024B"/>
    <w:rsid w:val="00CD02C2"/>
    <w:rsid w:val="00CD22FA"/>
    <w:rsid w:val="00CD29DC"/>
    <w:rsid w:val="00CE0990"/>
    <w:rsid w:val="00CE2642"/>
    <w:rsid w:val="00CE4D19"/>
    <w:rsid w:val="00CE7F58"/>
    <w:rsid w:val="00CF2D52"/>
    <w:rsid w:val="00D07374"/>
    <w:rsid w:val="00D0782A"/>
    <w:rsid w:val="00D15B82"/>
    <w:rsid w:val="00D212D1"/>
    <w:rsid w:val="00D254DA"/>
    <w:rsid w:val="00D34F80"/>
    <w:rsid w:val="00D423EF"/>
    <w:rsid w:val="00D42FF3"/>
    <w:rsid w:val="00D43239"/>
    <w:rsid w:val="00D43596"/>
    <w:rsid w:val="00D46405"/>
    <w:rsid w:val="00D5060F"/>
    <w:rsid w:val="00D549C9"/>
    <w:rsid w:val="00D54E12"/>
    <w:rsid w:val="00D54EF3"/>
    <w:rsid w:val="00D56B24"/>
    <w:rsid w:val="00D6396C"/>
    <w:rsid w:val="00D64201"/>
    <w:rsid w:val="00D67506"/>
    <w:rsid w:val="00D702D6"/>
    <w:rsid w:val="00D7753A"/>
    <w:rsid w:val="00D81826"/>
    <w:rsid w:val="00D81C0A"/>
    <w:rsid w:val="00D824D9"/>
    <w:rsid w:val="00D850C2"/>
    <w:rsid w:val="00DA657C"/>
    <w:rsid w:val="00DB32B9"/>
    <w:rsid w:val="00DB5F81"/>
    <w:rsid w:val="00DC41DD"/>
    <w:rsid w:val="00DC469F"/>
    <w:rsid w:val="00DD171A"/>
    <w:rsid w:val="00DE0D78"/>
    <w:rsid w:val="00DF36E9"/>
    <w:rsid w:val="00DF3F1F"/>
    <w:rsid w:val="00E02EA9"/>
    <w:rsid w:val="00E06277"/>
    <w:rsid w:val="00E07695"/>
    <w:rsid w:val="00E121DC"/>
    <w:rsid w:val="00E1340D"/>
    <w:rsid w:val="00E1645C"/>
    <w:rsid w:val="00E40D54"/>
    <w:rsid w:val="00E42CB0"/>
    <w:rsid w:val="00E4322F"/>
    <w:rsid w:val="00E43A8A"/>
    <w:rsid w:val="00E50C0B"/>
    <w:rsid w:val="00E52846"/>
    <w:rsid w:val="00E55FEE"/>
    <w:rsid w:val="00E56123"/>
    <w:rsid w:val="00E77E1A"/>
    <w:rsid w:val="00E814FB"/>
    <w:rsid w:val="00E82C59"/>
    <w:rsid w:val="00E838BE"/>
    <w:rsid w:val="00E83F4F"/>
    <w:rsid w:val="00E8478D"/>
    <w:rsid w:val="00E85266"/>
    <w:rsid w:val="00E918EC"/>
    <w:rsid w:val="00E92C7B"/>
    <w:rsid w:val="00E93945"/>
    <w:rsid w:val="00EA3980"/>
    <w:rsid w:val="00EB3767"/>
    <w:rsid w:val="00EB667F"/>
    <w:rsid w:val="00EB6D88"/>
    <w:rsid w:val="00ED1B7E"/>
    <w:rsid w:val="00EE583E"/>
    <w:rsid w:val="00EF36A6"/>
    <w:rsid w:val="00EF581E"/>
    <w:rsid w:val="00F0732E"/>
    <w:rsid w:val="00F10E3C"/>
    <w:rsid w:val="00F12338"/>
    <w:rsid w:val="00F1638A"/>
    <w:rsid w:val="00F172DD"/>
    <w:rsid w:val="00F22B0D"/>
    <w:rsid w:val="00F2490A"/>
    <w:rsid w:val="00F33DF8"/>
    <w:rsid w:val="00F37042"/>
    <w:rsid w:val="00F376F4"/>
    <w:rsid w:val="00F37AF2"/>
    <w:rsid w:val="00F56678"/>
    <w:rsid w:val="00F56CAA"/>
    <w:rsid w:val="00F57F04"/>
    <w:rsid w:val="00F65149"/>
    <w:rsid w:val="00F7387E"/>
    <w:rsid w:val="00F77687"/>
    <w:rsid w:val="00F81C00"/>
    <w:rsid w:val="00F950AC"/>
    <w:rsid w:val="00FA6C92"/>
    <w:rsid w:val="00FC1BBE"/>
    <w:rsid w:val="00FC2D20"/>
    <w:rsid w:val="00FC304A"/>
    <w:rsid w:val="00FC7CF5"/>
    <w:rsid w:val="00FD0EBF"/>
    <w:rsid w:val="00FD5946"/>
    <w:rsid w:val="00FD5CCD"/>
    <w:rsid w:val="00FD6270"/>
    <w:rsid w:val="00FE4326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D68BBF"/>
  <w15:docId w15:val="{5AAD2B63-9191-41C6-B119-995EF5E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C6"/>
  </w:style>
  <w:style w:type="paragraph" w:styleId="1">
    <w:name w:val="heading 1"/>
    <w:basedOn w:val="a"/>
    <w:link w:val="10"/>
    <w:uiPriority w:val="9"/>
    <w:qFormat/>
    <w:rsid w:val="00E1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7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82A"/>
  </w:style>
  <w:style w:type="paragraph" w:styleId="a8">
    <w:name w:val="footer"/>
    <w:basedOn w:val="a"/>
    <w:link w:val="a9"/>
    <w:uiPriority w:val="99"/>
    <w:unhideWhenUsed/>
    <w:rsid w:val="00D0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82A"/>
  </w:style>
  <w:style w:type="table" w:styleId="aa">
    <w:name w:val="Table Grid"/>
    <w:basedOn w:val="a1"/>
    <w:uiPriority w:val="39"/>
    <w:rsid w:val="000B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0EF7"/>
    <w:pPr>
      <w:ind w:left="720"/>
      <w:contextualSpacing/>
    </w:pPr>
  </w:style>
  <w:style w:type="paragraph" w:styleId="ac">
    <w:name w:val="Body Text"/>
    <w:basedOn w:val="a"/>
    <w:link w:val="ad"/>
    <w:uiPriority w:val="1"/>
    <w:semiHidden/>
    <w:unhideWhenUsed/>
    <w:qFormat/>
    <w:rsid w:val="00E02EA9"/>
    <w:pPr>
      <w:widowControl w:val="0"/>
      <w:autoSpaceDE w:val="0"/>
      <w:autoSpaceDN w:val="0"/>
      <w:spacing w:after="0" w:line="240" w:lineRule="auto"/>
      <w:ind w:left="113"/>
    </w:pPr>
    <w:rPr>
      <w:rFonts w:ascii="Liberation Sans Narrow" w:eastAsia="Liberation Sans Narrow" w:hAnsi="Liberation Sans Narrow" w:cs="Liberation Sans Narrow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semiHidden/>
    <w:rsid w:val="00E02EA9"/>
    <w:rPr>
      <w:rFonts w:ascii="Liberation Sans Narrow" w:eastAsia="Liberation Sans Narrow" w:hAnsi="Liberation Sans Narrow" w:cs="Liberation Sans Narrow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02EA9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ru-RU" w:bidi="ru-RU"/>
    </w:rPr>
  </w:style>
  <w:style w:type="table" w:customStyle="1" w:styleId="TableNormal">
    <w:name w:val="Table Normal"/>
    <w:uiPriority w:val="2"/>
    <w:semiHidden/>
    <w:qFormat/>
    <w:rsid w:val="00E02E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6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66900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3D42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D42B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D42B7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0769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0769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0769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76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07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5BE6-D18D-46F1-9436-2995C9D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Игорь Игоревич</dc:creator>
  <cp:keywords/>
  <dc:description/>
  <cp:lastModifiedBy>Андрей Белогоров</cp:lastModifiedBy>
  <cp:revision>138</cp:revision>
  <cp:lastPrinted>2020-01-30T08:38:00Z</cp:lastPrinted>
  <dcterms:created xsi:type="dcterms:W3CDTF">2018-10-23T08:00:00Z</dcterms:created>
  <dcterms:modified xsi:type="dcterms:W3CDTF">2020-03-30T12:45:00Z</dcterms:modified>
</cp:coreProperties>
</file>